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0e101a"/>
        </w:rPr>
      </w:pPr>
      <w:r>
        <w:rPr>
          <w:color w:val="0e101a"/>
        </w:rPr>
        <w:t xml:space="preserve">Student’s Name </w:t>
      </w:r>
    </w:p>
    <w:p>
      <w:pPr>
        <w:pStyle w:val="style94"/>
        <w:spacing w:before="0" w:beforeAutospacing="false" w:after="0" w:afterAutospacing="false" w:lineRule="auto" w:line="480"/>
        <w:rPr>
          <w:color w:val="0e101a"/>
        </w:rPr>
      </w:pPr>
      <w:r>
        <w:rPr>
          <w:color w:val="0e101a"/>
        </w:rPr>
        <w:t xml:space="preserve">Professor’s Name </w:t>
      </w:r>
    </w:p>
    <w:p>
      <w:pPr>
        <w:pStyle w:val="style94"/>
        <w:spacing w:before="0" w:beforeAutospacing="false" w:after="0" w:afterAutospacing="false" w:lineRule="auto" w:line="480"/>
        <w:rPr>
          <w:color w:val="0e101a"/>
        </w:rPr>
      </w:pPr>
      <w:r>
        <w:rPr>
          <w:color w:val="0e101a"/>
        </w:rPr>
        <w:t>Course</w:t>
      </w:r>
    </w:p>
    <w:p>
      <w:pPr>
        <w:pStyle w:val="style94"/>
        <w:spacing w:before="0" w:beforeAutospacing="false" w:after="0" w:afterAutospacing="false" w:lineRule="auto" w:line="480"/>
        <w:rPr>
          <w:color w:val="0e101a"/>
        </w:rPr>
      </w:pPr>
      <w:r>
        <w:rPr>
          <w:color w:val="0e101a"/>
        </w:rPr>
        <w:t xml:space="preserve">Date </w:t>
      </w:r>
    </w:p>
    <w:p>
      <w:pPr>
        <w:pStyle w:val="style94"/>
        <w:spacing w:before="0" w:beforeAutospacing="false" w:after="0" w:afterAutospacing="false" w:lineRule="auto" w:line="480"/>
        <w:jc w:val="center"/>
        <w:rPr>
          <w:color w:val="0e101a"/>
        </w:rPr>
      </w:pPr>
      <w:r>
        <w:rPr>
          <w:color w:val="0e101a"/>
        </w:rPr>
        <w:t>Class, Race, and Gender Impacts of the American Revolution</w:t>
      </w:r>
    </w:p>
    <w:p>
      <w:pPr>
        <w:pStyle w:val="style94"/>
        <w:spacing w:before="0" w:beforeAutospacing="false" w:after="0" w:afterAutospacing="false" w:lineRule="auto" w:line="480"/>
        <w:ind w:firstLine="720"/>
        <w:rPr>
          <w:color w:val="0e101a"/>
        </w:rPr>
      </w:pPr>
      <w:r>
        <w:rPr>
          <w:color w:val="0e101a"/>
        </w:rPr>
        <w:t>The American Revolution or the war of independence was the first deadly war to be experienced in the face of American history. The war is also considered a significant historical event not only because it resulted in the independence of the United States from British colonial rule but it also saw the mobilization of people from all sorts of racial, class, and gender backgrounds. Everyone contributed to the war and it also affected the way gender, class, and racial issues played out after independence. Analysis of primary sources depicts how the first total war influenced the mobilization of all elements of society to contribute to the war effort in different ways.</w:t>
      </w:r>
    </w:p>
    <w:p>
      <w:pPr>
        <w:pStyle w:val="style94"/>
        <w:spacing w:before="0" w:beforeAutospacing="false" w:after="0" w:afterAutospacing="false" w:lineRule="auto" w:line="480"/>
        <w:ind w:firstLine="720"/>
        <w:rPr>
          <w:color w:val="0e101a"/>
        </w:rPr>
      </w:pPr>
      <w:r>
        <w:rPr>
          <w:color w:val="0e101a"/>
        </w:rPr>
        <w:t>The American Revolutionary War touched every aspect of the life of the Americans. Ranging from slavery to Women's rights, religious to voting rights, the war changed the perception and attitudes of Americans forever. Before the war, gender roles were defined by the societal patriarchal system where women were confined to house chores and taking care of children. However, with the outbreak of the Revolutionary War, it was clear that these boundaries could no longer be attained as the war required the mobilization of all forms of elements in society. Even though women got involved in the war, they did not stray far away from the traditionally set domestic responsibilities. However, the war somehow redefined the role and status of women in American society. As Judith Sargent Murray explains in her essay </w:t>
      </w:r>
      <w:r>
        <w:rPr>
          <w:rStyle w:val="style88"/>
          <w:color w:val="0e101a"/>
        </w:rPr>
        <w:t>On the Equality of the Sexes</w:t>
      </w:r>
      <w:r>
        <w:rPr>
          <w:color w:val="0e101a"/>
        </w:rPr>
        <w:t xml:space="preserve"> the role of women in the society needed to be redefined. </w:t>
      </w:r>
      <w:r>
        <w:rPr>
          <w:color w:val="0e101a"/>
        </w:rPr>
        <w:t>Murray poses an argument about the spiritual and intellectual equality between both male and female genders. She writes that “the inferiority of our sex cannot fairly be deduced from thence” (Murray 2). Murray, in her essay, shows the disparities in American society immediately after the war. In her liberal analysis of the traditional male dominance and superiority as explained in the Bible, she criticizes the deprivation of education for female children of the time citing that if women were given the same opportunity to attend schools like their brothers, they would have excelled in subjects like Astronomy and geography, which she believed would have helped and enhanced their appreciation of Jehovah. (Murray 3).</w:t>
      </w:r>
    </w:p>
    <w:p>
      <w:pPr>
        <w:pStyle w:val="style94"/>
        <w:spacing w:before="0" w:beforeAutospacing="false" w:after="0" w:afterAutospacing="false" w:lineRule="auto" w:line="480"/>
        <w:ind w:firstLine="720"/>
        <w:rPr>
          <w:color w:val="0e101a"/>
        </w:rPr>
      </w:pPr>
      <w:r>
        <w:rPr>
          <w:color w:val="0e101a"/>
        </w:rPr>
        <w:t>Class and race also played a significant role in shaping the Revolutionary war as well as the war influenced how class and race played out after. As mentioned before, the war ensured that all the resources that were available in the society could be mobilized to sway the war to the American side. This includes the active involvement and participation of the slaves who were initially regarded as subjects and not human beings. Slaves were considered to be at the lowest point of social class in society, but the Revolutionary War saw them being given a position to make arguments about their role and status in society. As Keith Whittington explains in the Antislavery </w:t>
      </w:r>
      <w:r>
        <w:rPr>
          <w:rStyle w:val="style88"/>
          <w:color w:val="0e101a"/>
        </w:rPr>
        <w:t>Petition to the Massachusetts Legislature</w:t>
      </w:r>
      <w:r>
        <w:rPr>
          <w:color w:val="0e101a"/>
        </w:rPr>
        <w:t xml:space="preserve">, the Revolutionary War created new opportunities and resources as well as dangers for the abolition of slavery in the country. The war is believed to have created a new spirit for the slaves, who were mainly African Americans as they began to discuss the possibility of getting their rights as free men. In the petition, Wittington highlights how the petitions presented the revolutionary ideas and took advantage of the abolitionist clause in their antislavery cause. Prince Hall was among those who supported the antislavery cause and he helped organize various petitions to the Massachusetts legislature advising them to the abolition of slavery and promotion of civil rights of the slaves (African </w:t>
      </w:r>
      <w:r>
        <w:rPr>
          <w:color w:val="0e101a"/>
        </w:rPr>
        <w:t>Americans) (Whittington 1). In the petition, Prince Hall argued that the slaves are freed and their children are allowed to be free when they reach the age of 21 years (Whittington 2). Even though slavery was not abolished for another century, but the revolutionary ideas played a significant role in advocating and fighting for the freedom of slaves.</w:t>
      </w:r>
    </w:p>
    <w:p>
      <w:pPr>
        <w:pStyle w:val="style94"/>
        <w:spacing w:before="0" w:beforeAutospacing="false" w:after="0" w:afterAutospacing="false" w:lineRule="auto" w:line="480"/>
        <w:ind w:firstLine="720"/>
        <w:rPr>
          <w:color w:val="0e101a"/>
        </w:rPr>
      </w:pPr>
      <w:r>
        <w:rPr>
          <w:color w:val="0e101a"/>
        </w:rPr>
        <w:t xml:space="preserve">The American Revolution also created a new perspective among Americans from different racial groups that would have serious ramifications in America’s struggle for racial equality. Apart from their petition to end slavery and they are treated as normal citizens, African Americans (blacks) also petitioned the state against taxation without representation. In 1780, seven African Americans who lived in Dartmouth, Massachusetts represented a petition to the Honorable Council and House of Representatives in the State </w:t>
      </w:r>
      <w:bookmarkStart w:id="0" w:name="_GoBack"/>
      <w:bookmarkEnd w:id="0"/>
      <w:r>
        <w:rPr>
          <w:color w:val="0e101a"/>
        </w:rPr>
        <w:t>of Massachusetts Bay in New England. The petition cited how African Americans and mulattos were deprived of basic human rights and freedom (Blacks Protest Taxation</w:t>
      </w:r>
      <w:r>
        <w:rPr>
          <w:color w:val="0e101a"/>
        </w:rPr>
        <w:t xml:space="preserve"> 1</w:t>
      </w:r>
      <w:r>
        <w:rPr>
          <w:color w:val="0e101a"/>
        </w:rPr>
        <w:t>). The seven petitioners cited that they were being deprived of enjoying the economic benefits from what they worked for as well as denied the inheritance from their parents as their white counterparts were inheriting estates from their parents.</w:t>
      </w:r>
    </w:p>
    <w:p>
      <w:pPr>
        <w:pStyle w:val="style94"/>
        <w:spacing w:before="0" w:beforeAutospacing="false" w:after="0" w:afterAutospacing="false" w:lineRule="auto" w:line="480"/>
        <w:ind w:firstLine="720"/>
        <w:rPr>
          <w:color w:val="0e101a"/>
        </w:rPr>
      </w:pPr>
      <w:r>
        <w:rPr>
          <w:color w:val="0e101a"/>
        </w:rPr>
        <w:t xml:space="preserve">In summary, the American Revolution War brought about several changes that marked the beginning of new struggles for rights and privileges of people from all sorts of social classes, racial background, and gender. Some of these changes were felt immediately while others took almost a century like slavery to end. Despite the negative effects like the death of thousands of soldiers who fought in the war, the Revolutionary War created a new perspective and outlook among Americans that had a wide range of serious ramifications long into the country’s future. Groups that were excluded from the immediate equality deals such as women and slaves were later inspired by revolutionary ideals. As a result, the revolutionary war marked the beginning of </w:t>
      </w:r>
      <w:r>
        <w:rPr>
          <w:color w:val="0e101a"/>
        </w:rPr>
        <w:t>events that would later shake the world order as most democracies modeled their governments and societies to a free and democratic nation like America.</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i/>
          <w:sz w:val="24"/>
          <w:szCs w:val="24"/>
        </w:rPr>
        <w:t>Blacks Protest Taxation (1780): Blacks Petition against Taxation without Representation, March 14, 1780.</w:t>
      </w:r>
      <w:r>
        <w:rPr>
          <w:rFonts w:ascii="Times New Roman" w:cs="Times New Roman" w:hAnsi="Times New Roman"/>
          <w:sz w:val="24"/>
          <w:szCs w:val="24"/>
        </w:rPr>
        <w:t xml:space="preserve"> Accessed from http://www.sageamericanhistory.net/federalperiod/docs/BlacksPet.htm</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Murray, Judith, S. </w:t>
      </w:r>
      <w:r>
        <w:rPr>
          <w:rFonts w:ascii="Times New Roman" w:cs="Times New Roman" w:hAnsi="Times New Roman"/>
          <w:i/>
          <w:sz w:val="24"/>
          <w:szCs w:val="24"/>
        </w:rPr>
        <w:t>“On the Equality of the Sexes, 1790.”</w:t>
      </w:r>
      <w:r>
        <w:rPr>
          <w:rFonts w:ascii="Times New Roman" w:cs="Times New Roman" w:hAnsi="Times New Roman"/>
          <w:sz w:val="24"/>
          <w:szCs w:val="24"/>
        </w:rPr>
        <w:t xml:space="preserve"> </w:t>
      </w:r>
      <w:r>
        <w:rPr>
          <w:rFonts w:ascii="Times New Roman" w:cs="Times New Roman" w:hAnsi="Times New Roman"/>
          <w:sz w:val="24"/>
          <w:szCs w:val="24"/>
        </w:rPr>
        <w:t>National Humanities Center.</w:t>
      </w:r>
      <w:r>
        <w:rPr>
          <w:rFonts w:ascii="Times New Roman" w:cs="Times New Roman" w:hAnsi="Times New Roman"/>
          <w:sz w:val="24"/>
          <w:szCs w:val="24"/>
        </w:rPr>
        <w:t xml:space="preserve"> Accessed from http://nationalhumanitiescenter.org/pds/livingrev/equality/text5/sargent.pdf</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Whittington, Keith. </w:t>
      </w:r>
      <w:r>
        <w:rPr>
          <w:rFonts w:ascii="Times New Roman" w:cs="Times New Roman" w:hAnsi="Times New Roman"/>
          <w:sz w:val="24"/>
          <w:szCs w:val="24"/>
        </w:rPr>
        <w:t xml:space="preserve">E. </w:t>
      </w:r>
      <w:r>
        <w:rPr>
          <w:rFonts w:ascii="Times New Roman" w:cs="Times New Roman" w:hAnsi="Times New Roman"/>
          <w:i/>
          <w:sz w:val="24"/>
          <w:szCs w:val="24"/>
        </w:rPr>
        <w:t>Prince Hall, Petition to the Massachusetts Legislature (1777).”</w:t>
      </w:r>
      <w:r>
        <w:rPr>
          <w:rFonts w:ascii="Times New Roman" w:cs="Times New Roman" w:hAnsi="Times New Roman"/>
          <w:sz w:val="24"/>
          <w:szCs w:val="24"/>
        </w:rPr>
        <w:t xml:space="preserve"> Accessed from https://global.oup.com/us/companion.websites/fdscontent/uscompanion/us/static/companion.websites/9780199338863/whittington_updata/ch_3_hall_petition_to_the_mass_legislature.pdf</w:t>
      </w:r>
    </w:p>
    <w:p>
      <w:pPr>
        <w:pStyle w:val="style0"/>
        <w:tabs>
          <w:tab w:val="left" w:leader="none" w:pos="1935"/>
        </w:tabs>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ab/>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3838549-b61a-4632-bab4-eb803468bd3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3a9f1a6-2e1a-4a8d-82d2-04ad39484fbe"/>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1008</Words>
  <Pages>5</Pages>
  <Characters>5652</Characters>
  <Application>WPS Office</Application>
  <DocSecurity>0</DocSecurity>
  <Paragraphs>38</Paragraphs>
  <ScaleCrop>false</ScaleCrop>
  <LinksUpToDate>false</LinksUpToDate>
  <CharactersWithSpaces>6649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2020-09-04T09:53:39Z</dcterms:created>
  <dc:creator>acer</dc:creator>
  <lastModifiedBy>STK-L21</lastModifiedBy>
  <dcterms:modified xsi:type="dcterms:W3CDTF">2020-09-04T09:53:39Z</dcterms:modified>
  <revision>1</revision>
</coreProperties>
</file>

<file path=docProps/custom.xml><?xml version="1.0" encoding="utf-8"?>
<Properties xmlns="http://schemas.openxmlformats.org/officeDocument/2006/custom-properties" xmlns:vt="http://schemas.openxmlformats.org/officeDocument/2006/docPropsVTypes"/>
</file>